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7A" w:rsidRDefault="00AC777A" w:rsidP="00AC777A">
      <w:pPr>
        <w:pStyle w:val="Default"/>
        <w:spacing w:line="360" w:lineRule="auto"/>
        <w:ind w:firstLine="567"/>
        <w:jc w:val="center"/>
        <w:rPr>
          <w:b/>
          <w:color w:val="auto"/>
          <w:sz w:val="28"/>
          <w:szCs w:val="28"/>
        </w:rPr>
      </w:pPr>
      <w:r w:rsidRPr="006D12E1">
        <w:rPr>
          <w:b/>
          <w:color w:val="auto"/>
          <w:sz w:val="28"/>
          <w:szCs w:val="28"/>
        </w:rPr>
        <w:t>Критерии оценивания проектной деятельности</w:t>
      </w:r>
      <w:r>
        <w:rPr>
          <w:b/>
          <w:color w:val="auto"/>
          <w:sz w:val="28"/>
          <w:szCs w:val="28"/>
        </w:rPr>
        <w:t xml:space="preserve"> учащихся</w:t>
      </w:r>
      <w:r w:rsidRPr="006D12E1">
        <w:rPr>
          <w:b/>
          <w:color w:val="auto"/>
          <w:sz w:val="28"/>
          <w:szCs w:val="28"/>
        </w:rPr>
        <w:t xml:space="preserve"> </w:t>
      </w:r>
    </w:p>
    <w:p w:rsidR="00AC777A" w:rsidRPr="006D12E1" w:rsidRDefault="00AC777A" w:rsidP="00AC777A">
      <w:pPr>
        <w:pStyle w:val="Default"/>
        <w:spacing w:line="360" w:lineRule="auto"/>
        <w:ind w:firstLine="567"/>
        <w:jc w:val="center"/>
        <w:rPr>
          <w:b/>
          <w:color w:val="auto"/>
          <w:sz w:val="28"/>
          <w:szCs w:val="28"/>
        </w:rPr>
      </w:pPr>
      <w:r w:rsidRPr="006D12E1">
        <w:rPr>
          <w:b/>
          <w:color w:val="auto"/>
          <w:sz w:val="28"/>
          <w:szCs w:val="28"/>
        </w:rPr>
        <w:t>на уроках истории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0"/>
        <w:gridCol w:w="2498"/>
        <w:gridCol w:w="1777"/>
        <w:gridCol w:w="1661"/>
        <w:gridCol w:w="2145"/>
      </w:tblGrid>
      <w:tr w:rsidR="00AC777A" w:rsidRPr="00E50C71" w:rsidTr="00E63099">
        <w:tc>
          <w:tcPr>
            <w:tcW w:w="1490" w:type="dxa"/>
            <w:vMerge w:val="restart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  <w:r w:rsidRPr="00E50C71">
              <w:rPr>
                <w:color w:val="auto"/>
              </w:rPr>
              <w:t>Этапы</w:t>
            </w:r>
          </w:p>
        </w:tc>
        <w:tc>
          <w:tcPr>
            <w:tcW w:w="2498" w:type="dxa"/>
            <w:vMerge w:val="restart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  <w:r w:rsidRPr="00E50C71">
              <w:rPr>
                <w:color w:val="auto"/>
              </w:rPr>
              <w:t>Критерии оценки</w:t>
            </w:r>
          </w:p>
        </w:tc>
        <w:tc>
          <w:tcPr>
            <w:tcW w:w="5583" w:type="dxa"/>
            <w:gridSpan w:val="3"/>
          </w:tcPr>
          <w:p w:rsidR="00AC777A" w:rsidRPr="00E50C71" w:rsidRDefault="00AC777A" w:rsidP="00E63099">
            <w:pPr>
              <w:pStyle w:val="Default"/>
              <w:jc w:val="center"/>
              <w:rPr>
                <w:color w:val="auto"/>
              </w:rPr>
            </w:pPr>
            <w:r w:rsidRPr="00E50C71">
              <w:rPr>
                <w:color w:val="auto"/>
              </w:rPr>
              <w:t xml:space="preserve">Баллы </w:t>
            </w:r>
          </w:p>
          <w:p w:rsidR="00AC777A" w:rsidRPr="00E50C71" w:rsidRDefault="00AC777A" w:rsidP="00E63099">
            <w:pPr>
              <w:pStyle w:val="Default"/>
              <w:jc w:val="center"/>
              <w:rPr>
                <w:color w:val="auto"/>
              </w:rPr>
            </w:pPr>
            <w:r w:rsidRPr="00E50C71">
              <w:rPr>
                <w:color w:val="auto"/>
              </w:rPr>
              <w:t>0 – не проявлено</w:t>
            </w:r>
          </w:p>
          <w:p w:rsidR="00AC777A" w:rsidRPr="00E50C71" w:rsidRDefault="00AC777A" w:rsidP="00E63099">
            <w:pPr>
              <w:pStyle w:val="Default"/>
              <w:jc w:val="center"/>
              <w:rPr>
                <w:color w:val="auto"/>
              </w:rPr>
            </w:pPr>
            <w:r w:rsidRPr="00E50C71">
              <w:rPr>
                <w:color w:val="auto"/>
              </w:rPr>
              <w:t>1 – проявлено слабо</w:t>
            </w:r>
          </w:p>
          <w:p w:rsidR="00AC777A" w:rsidRPr="00E50C71" w:rsidRDefault="00AC777A" w:rsidP="00E63099">
            <w:pPr>
              <w:pStyle w:val="Default"/>
              <w:jc w:val="center"/>
              <w:rPr>
                <w:color w:val="auto"/>
              </w:rPr>
            </w:pPr>
            <w:r w:rsidRPr="00E50C71">
              <w:rPr>
                <w:color w:val="auto"/>
              </w:rPr>
              <w:t>2 – проявлено средне</w:t>
            </w:r>
          </w:p>
          <w:p w:rsidR="00AC777A" w:rsidRPr="00E50C71" w:rsidRDefault="00AC777A" w:rsidP="00E63099">
            <w:pPr>
              <w:pStyle w:val="Default"/>
              <w:jc w:val="center"/>
              <w:rPr>
                <w:color w:val="auto"/>
              </w:rPr>
            </w:pPr>
            <w:r w:rsidRPr="00E50C71">
              <w:rPr>
                <w:color w:val="auto"/>
              </w:rPr>
              <w:t>3 – проявлено сильно</w:t>
            </w:r>
          </w:p>
        </w:tc>
      </w:tr>
      <w:tr w:rsidR="00AC777A" w:rsidRPr="00E50C71" w:rsidTr="00E63099">
        <w:tc>
          <w:tcPr>
            <w:tcW w:w="1490" w:type="dxa"/>
            <w:vMerge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98" w:type="dxa"/>
            <w:vMerge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77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  <w:r w:rsidRPr="00E50C71">
              <w:rPr>
                <w:color w:val="auto"/>
              </w:rPr>
              <w:t xml:space="preserve">Самооценка </w:t>
            </w:r>
          </w:p>
        </w:tc>
        <w:tc>
          <w:tcPr>
            <w:tcW w:w="1661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  <w:r w:rsidRPr="00E50C71">
              <w:rPr>
                <w:color w:val="auto"/>
              </w:rPr>
              <w:t>Оценка учителя</w:t>
            </w:r>
          </w:p>
        </w:tc>
        <w:tc>
          <w:tcPr>
            <w:tcW w:w="2145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  <w:r w:rsidRPr="00E50C71">
              <w:rPr>
                <w:color w:val="auto"/>
              </w:rPr>
              <w:t>Оценка одноклассников</w:t>
            </w:r>
          </w:p>
        </w:tc>
      </w:tr>
      <w:tr w:rsidR="00AC777A" w:rsidRPr="00E50C71" w:rsidTr="00E63099">
        <w:tc>
          <w:tcPr>
            <w:tcW w:w="1490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  <w:r w:rsidRPr="00E50C71">
              <w:rPr>
                <w:color w:val="auto"/>
              </w:rPr>
              <w:t>Оценка работы</w:t>
            </w:r>
          </w:p>
        </w:tc>
        <w:tc>
          <w:tcPr>
            <w:tcW w:w="2498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  <w:r w:rsidRPr="00E50C71">
              <w:rPr>
                <w:color w:val="auto"/>
              </w:rPr>
              <w:t>Сложность темы</w:t>
            </w:r>
          </w:p>
        </w:tc>
        <w:tc>
          <w:tcPr>
            <w:tcW w:w="1777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61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45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</w:tr>
      <w:tr w:rsidR="00AC777A" w:rsidRPr="00E50C71" w:rsidTr="00E63099">
        <w:tc>
          <w:tcPr>
            <w:tcW w:w="1490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98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  <w:r w:rsidRPr="00E50C71">
              <w:rPr>
                <w:color w:val="auto"/>
              </w:rPr>
              <w:t>Актуальность и новизна</w:t>
            </w:r>
          </w:p>
        </w:tc>
        <w:tc>
          <w:tcPr>
            <w:tcW w:w="1777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61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45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</w:tr>
      <w:tr w:rsidR="00AC777A" w:rsidRPr="00E50C71" w:rsidTr="00E63099">
        <w:tc>
          <w:tcPr>
            <w:tcW w:w="1490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98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  <w:r w:rsidRPr="00E50C71">
              <w:rPr>
                <w:color w:val="auto"/>
              </w:rPr>
              <w:t>Практическая (информационная) ценность</w:t>
            </w:r>
          </w:p>
        </w:tc>
        <w:tc>
          <w:tcPr>
            <w:tcW w:w="1777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61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45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</w:tr>
      <w:tr w:rsidR="00AC777A" w:rsidRPr="00E50C71" w:rsidTr="00E63099">
        <w:tc>
          <w:tcPr>
            <w:tcW w:w="1490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98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  <w:r w:rsidRPr="00E50C71">
              <w:rPr>
                <w:color w:val="auto"/>
              </w:rPr>
              <w:t>Уровень самостоятельности участников (если проект групповой)</w:t>
            </w:r>
          </w:p>
        </w:tc>
        <w:tc>
          <w:tcPr>
            <w:tcW w:w="1777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61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45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</w:tr>
      <w:tr w:rsidR="00AC777A" w:rsidRPr="00E50C71" w:rsidTr="00E63099">
        <w:tc>
          <w:tcPr>
            <w:tcW w:w="1490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98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  <w:r w:rsidRPr="00E50C71">
              <w:rPr>
                <w:color w:val="auto"/>
              </w:rPr>
              <w:t>Качество оформления письменного текста</w:t>
            </w:r>
          </w:p>
        </w:tc>
        <w:tc>
          <w:tcPr>
            <w:tcW w:w="1777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61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45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</w:tr>
      <w:tr w:rsidR="00AC777A" w:rsidRPr="00E50C71" w:rsidTr="00E63099">
        <w:tc>
          <w:tcPr>
            <w:tcW w:w="1490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98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  <w:r w:rsidRPr="00E50C71">
              <w:rPr>
                <w:color w:val="auto"/>
              </w:rPr>
              <w:t>Визуальный ряд проекта (презентация, рисунки)</w:t>
            </w:r>
          </w:p>
        </w:tc>
        <w:tc>
          <w:tcPr>
            <w:tcW w:w="1777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61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45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</w:tr>
      <w:tr w:rsidR="00AC777A" w:rsidRPr="00E50C71" w:rsidTr="00E63099">
        <w:tc>
          <w:tcPr>
            <w:tcW w:w="1490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98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  <w:r w:rsidRPr="00E50C71">
              <w:rPr>
                <w:color w:val="auto"/>
              </w:rPr>
              <w:t>Внешняя оценка (отзыв, рецензия специалиста)</w:t>
            </w:r>
          </w:p>
        </w:tc>
        <w:tc>
          <w:tcPr>
            <w:tcW w:w="1777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61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45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</w:tr>
      <w:tr w:rsidR="00AC777A" w:rsidRPr="00E50C71" w:rsidTr="00E63099">
        <w:tc>
          <w:tcPr>
            <w:tcW w:w="1490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  <w:r w:rsidRPr="00E50C71">
              <w:rPr>
                <w:color w:val="auto"/>
              </w:rPr>
              <w:t>Оценка защиты проекта</w:t>
            </w:r>
          </w:p>
        </w:tc>
        <w:tc>
          <w:tcPr>
            <w:tcW w:w="2498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  <w:r w:rsidRPr="00E50C71">
              <w:rPr>
                <w:color w:val="auto"/>
              </w:rPr>
              <w:t>Оригинальность, выразительность  речи</w:t>
            </w:r>
          </w:p>
        </w:tc>
        <w:tc>
          <w:tcPr>
            <w:tcW w:w="1777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61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45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</w:tr>
      <w:tr w:rsidR="00AC777A" w:rsidRPr="00E50C71" w:rsidTr="00E63099">
        <w:tc>
          <w:tcPr>
            <w:tcW w:w="1490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98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  <w:r w:rsidRPr="00E50C71">
              <w:rPr>
                <w:color w:val="auto"/>
              </w:rPr>
              <w:t>Проявление глубины и широты представлений по предмету проекта</w:t>
            </w:r>
          </w:p>
        </w:tc>
        <w:tc>
          <w:tcPr>
            <w:tcW w:w="1777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61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45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</w:tr>
      <w:tr w:rsidR="00AC777A" w:rsidRPr="00E50C71" w:rsidTr="00E63099">
        <w:tc>
          <w:tcPr>
            <w:tcW w:w="1490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98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  <w:r w:rsidRPr="00E50C71">
              <w:rPr>
                <w:color w:val="auto"/>
              </w:rPr>
              <w:t>Ответы на вопросы аудитории</w:t>
            </w:r>
          </w:p>
        </w:tc>
        <w:tc>
          <w:tcPr>
            <w:tcW w:w="1777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61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45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</w:tr>
      <w:tr w:rsidR="00AC777A" w:rsidRPr="00E50C71" w:rsidTr="00E63099">
        <w:tc>
          <w:tcPr>
            <w:tcW w:w="1490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98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  <w:r w:rsidRPr="00E50C71">
              <w:rPr>
                <w:color w:val="auto"/>
              </w:rPr>
              <w:t>Ответы на вопросы учителя</w:t>
            </w:r>
          </w:p>
        </w:tc>
        <w:tc>
          <w:tcPr>
            <w:tcW w:w="1777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61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45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</w:tr>
      <w:tr w:rsidR="00AC777A" w:rsidRPr="00E50C71" w:rsidTr="00E63099">
        <w:tc>
          <w:tcPr>
            <w:tcW w:w="1490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98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  <w:r w:rsidRPr="00E50C71">
              <w:rPr>
                <w:color w:val="auto"/>
              </w:rPr>
              <w:t>Итог:</w:t>
            </w:r>
          </w:p>
        </w:tc>
        <w:tc>
          <w:tcPr>
            <w:tcW w:w="1777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61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45" w:type="dxa"/>
          </w:tcPr>
          <w:p w:rsidR="00AC777A" w:rsidRPr="00E50C71" w:rsidRDefault="00AC777A" w:rsidP="00E63099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AC777A" w:rsidRDefault="00AC777A" w:rsidP="00AC777A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:rsidR="00123726" w:rsidRDefault="00123726"/>
    <w:sectPr w:rsidR="0012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AC777A"/>
    <w:rsid w:val="00123726"/>
    <w:rsid w:val="00AC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C77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2017-01-16T14:53:00Z</dcterms:created>
  <dcterms:modified xsi:type="dcterms:W3CDTF">2017-01-16T14:53:00Z</dcterms:modified>
</cp:coreProperties>
</file>